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3659C" w14:textId="77777777" w:rsidR="00134D68" w:rsidRPr="00B02414" w:rsidRDefault="00134D68" w:rsidP="00134D68">
      <w:pPr>
        <w:jc w:val="center"/>
        <w:rPr>
          <w:b/>
        </w:rPr>
      </w:pPr>
      <w:r>
        <w:rPr>
          <w:b/>
        </w:rPr>
        <w:t>BASIC BUDGET WORKSHEET</w:t>
      </w:r>
    </w:p>
    <w:p w14:paraId="0E3E0C68" w14:textId="77777777" w:rsidR="00134D68" w:rsidRDefault="00134D68" w:rsidP="00134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4D68" w:rsidRPr="00B02414" w14:paraId="0309ED37" w14:textId="77777777" w:rsidTr="00CE3D72">
        <w:tc>
          <w:tcPr>
            <w:tcW w:w="2337" w:type="dxa"/>
            <w:shd w:val="clear" w:color="auto" w:fill="E7E6E6" w:themeFill="background2"/>
            <w:vAlign w:val="center"/>
          </w:tcPr>
          <w:p w14:paraId="7D6EB97C" w14:textId="77777777" w:rsidR="00134D68" w:rsidRPr="00B02414" w:rsidRDefault="00134D68" w:rsidP="00CE3D72">
            <w:pPr>
              <w:jc w:val="center"/>
              <w:rPr>
                <w:b/>
                <w:i/>
              </w:rPr>
            </w:pPr>
            <w:r w:rsidRPr="00B02414">
              <w:rPr>
                <w:b/>
                <w:i/>
              </w:rPr>
              <w:t>Item</w:t>
            </w:r>
          </w:p>
        </w:tc>
        <w:tc>
          <w:tcPr>
            <w:tcW w:w="2337" w:type="dxa"/>
            <w:shd w:val="clear" w:color="auto" w:fill="E7E6E6" w:themeFill="background2"/>
            <w:vAlign w:val="center"/>
          </w:tcPr>
          <w:p w14:paraId="1BCEC3BC" w14:textId="77777777" w:rsidR="00134D68" w:rsidRPr="00B02414" w:rsidRDefault="00134D68" w:rsidP="00CE3D72">
            <w:pPr>
              <w:jc w:val="center"/>
              <w:rPr>
                <w:b/>
                <w:i/>
              </w:rPr>
            </w:pPr>
            <w:r w:rsidRPr="00B02414">
              <w:rPr>
                <w:b/>
                <w:i/>
              </w:rPr>
              <w:t>Actual %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6637B62C" w14:textId="77777777" w:rsidR="00134D68" w:rsidRPr="00B02414" w:rsidRDefault="00134D68" w:rsidP="00CE3D72">
            <w:pPr>
              <w:jc w:val="center"/>
              <w:rPr>
                <w:b/>
                <w:i/>
              </w:rPr>
            </w:pPr>
            <w:r w:rsidRPr="00B02414">
              <w:rPr>
                <w:b/>
                <w:i/>
              </w:rPr>
              <w:t>Suggest %</w:t>
            </w:r>
            <w:r>
              <w:rPr>
                <w:b/>
                <w:i/>
              </w:rPr>
              <w:t>*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02549CA4" w14:textId="77777777" w:rsidR="00134D68" w:rsidRPr="00B02414" w:rsidRDefault="00134D68" w:rsidP="00CE3D72">
            <w:pPr>
              <w:jc w:val="center"/>
              <w:rPr>
                <w:b/>
                <w:i/>
              </w:rPr>
            </w:pPr>
            <w:r w:rsidRPr="00B02414">
              <w:rPr>
                <w:b/>
                <w:i/>
              </w:rPr>
              <w:t>Plan for Next 12 Months</w:t>
            </w:r>
          </w:p>
        </w:tc>
      </w:tr>
      <w:tr w:rsidR="00134D68" w:rsidRPr="00B02414" w14:paraId="260E13A6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2EDDFBD9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Housing</w:t>
            </w:r>
          </w:p>
        </w:tc>
        <w:tc>
          <w:tcPr>
            <w:tcW w:w="2337" w:type="dxa"/>
            <w:vAlign w:val="center"/>
          </w:tcPr>
          <w:p w14:paraId="15138C65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29FDC55A" w14:textId="77777777" w:rsidR="00134D68" w:rsidRPr="00B02414" w:rsidRDefault="00134D68" w:rsidP="00CE3D72">
            <w:pPr>
              <w:jc w:val="center"/>
              <w:rPr>
                <w:i/>
              </w:rPr>
            </w:pPr>
            <w:r>
              <w:rPr>
                <w:i/>
              </w:rPr>
              <w:t>25-35%</w:t>
            </w:r>
          </w:p>
        </w:tc>
        <w:tc>
          <w:tcPr>
            <w:tcW w:w="2338" w:type="dxa"/>
            <w:vAlign w:val="center"/>
          </w:tcPr>
          <w:p w14:paraId="0788CC30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1DEDBC11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0514825A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Transportation</w:t>
            </w:r>
          </w:p>
        </w:tc>
        <w:tc>
          <w:tcPr>
            <w:tcW w:w="2337" w:type="dxa"/>
            <w:vAlign w:val="center"/>
          </w:tcPr>
          <w:p w14:paraId="7ED96F43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768E62DC" w14:textId="77777777" w:rsidR="00134D68" w:rsidRPr="00B02414" w:rsidRDefault="00134D68" w:rsidP="00CE3D72">
            <w:pPr>
              <w:jc w:val="center"/>
              <w:rPr>
                <w:i/>
              </w:rPr>
            </w:pPr>
            <w:r>
              <w:rPr>
                <w:i/>
              </w:rPr>
              <w:t>10-15%</w:t>
            </w:r>
          </w:p>
        </w:tc>
        <w:tc>
          <w:tcPr>
            <w:tcW w:w="2338" w:type="dxa"/>
            <w:vAlign w:val="center"/>
          </w:tcPr>
          <w:p w14:paraId="4F738623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1AE47791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4454995D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Charitable Gifts</w:t>
            </w:r>
          </w:p>
        </w:tc>
        <w:tc>
          <w:tcPr>
            <w:tcW w:w="2337" w:type="dxa"/>
            <w:vAlign w:val="center"/>
          </w:tcPr>
          <w:p w14:paraId="7C8C5FAB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303F2FFD" w14:textId="77777777" w:rsidR="00134D68" w:rsidRPr="00B02414" w:rsidRDefault="00134D68" w:rsidP="00CE3D72">
            <w:pPr>
              <w:jc w:val="center"/>
              <w:rPr>
                <w:i/>
              </w:rPr>
            </w:pPr>
            <w:r>
              <w:rPr>
                <w:i/>
              </w:rPr>
              <w:t>10-12%</w:t>
            </w:r>
          </w:p>
        </w:tc>
        <w:tc>
          <w:tcPr>
            <w:tcW w:w="2338" w:type="dxa"/>
            <w:vAlign w:val="center"/>
          </w:tcPr>
          <w:p w14:paraId="0320C2F9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41620678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49CBB67E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Food</w:t>
            </w:r>
          </w:p>
        </w:tc>
        <w:tc>
          <w:tcPr>
            <w:tcW w:w="2337" w:type="dxa"/>
            <w:vAlign w:val="center"/>
          </w:tcPr>
          <w:p w14:paraId="2724CED3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4A1F4054" w14:textId="77777777" w:rsidR="00134D68" w:rsidRPr="00B02414" w:rsidRDefault="00134D68" w:rsidP="00CE3D72">
            <w:pPr>
              <w:jc w:val="center"/>
              <w:rPr>
                <w:i/>
              </w:rPr>
            </w:pPr>
            <w:r>
              <w:rPr>
                <w:i/>
              </w:rPr>
              <w:t>5-15%</w:t>
            </w:r>
          </w:p>
        </w:tc>
        <w:tc>
          <w:tcPr>
            <w:tcW w:w="2338" w:type="dxa"/>
            <w:vAlign w:val="center"/>
          </w:tcPr>
          <w:p w14:paraId="2BF3C1E4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1A27D547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689EFDBC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Savings</w:t>
            </w:r>
          </w:p>
        </w:tc>
        <w:tc>
          <w:tcPr>
            <w:tcW w:w="2337" w:type="dxa"/>
            <w:vAlign w:val="center"/>
          </w:tcPr>
          <w:p w14:paraId="367914D3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5E20C256" w14:textId="77777777" w:rsidR="00134D68" w:rsidRPr="00B02414" w:rsidRDefault="00134D68" w:rsidP="00CE3D72">
            <w:pPr>
              <w:jc w:val="center"/>
              <w:rPr>
                <w:i/>
              </w:rPr>
            </w:pPr>
            <w:r>
              <w:rPr>
                <w:i/>
              </w:rPr>
              <w:t>5-10%</w:t>
            </w:r>
          </w:p>
        </w:tc>
        <w:tc>
          <w:tcPr>
            <w:tcW w:w="2338" w:type="dxa"/>
            <w:vAlign w:val="center"/>
          </w:tcPr>
          <w:p w14:paraId="29CC355C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789135BE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052DC9E1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Utilities</w:t>
            </w:r>
          </w:p>
        </w:tc>
        <w:tc>
          <w:tcPr>
            <w:tcW w:w="2337" w:type="dxa"/>
            <w:vAlign w:val="center"/>
          </w:tcPr>
          <w:p w14:paraId="48A68259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36E3605B" w14:textId="77777777" w:rsidR="00134D68" w:rsidRPr="00B02414" w:rsidRDefault="00134D68" w:rsidP="00CE3D72">
            <w:pPr>
              <w:jc w:val="center"/>
              <w:rPr>
                <w:i/>
              </w:rPr>
            </w:pPr>
            <w:r>
              <w:rPr>
                <w:i/>
              </w:rPr>
              <w:t>5-10%</w:t>
            </w:r>
          </w:p>
        </w:tc>
        <w:tc>
          <w:tcPr>
            <w:tcW w:w="2338" w:type="dxa"/>
            <w:vAlign w:val="center"/>
          </w:tcPr>
          <w:p w14:paraId="4BF45C99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32E8B42F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75C7A3E5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Medical/Health</w:t>
            </w:r>
          </w:p>
        </w:tc>
        <w:tc>
          <w:tcPr>
            <w:tcW w:w="2337" w:type="dxa"/>
            <w:vAlign w:val="center"/>
          </w:tcPr>
          <w:p w14:paraId="06E77B5C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797432F0" w14:textId="77777777" w:rsidR="00134D68" w:rsidRPr="00B02414" w:rsidRDefault="00134D68" w:rsidP="00CE3D72">
            <w:pPr>
              <w:jc w:val="center"/>
              <w:rPr>
                <w:i/>
              </w:rPr>
            </w:pPr>
            <w:r>
              <w:rPr>
                <w:i/>
              </w:rPr>
              <w:t>5-10%</w:t>
            </w:r>
          </w:p>
        </w:tc>
        <w:tc>
          <w:tcPr>
            <w:tcW w:w="2338" w:type="dxa"/>
            <w:vAlign w:val="center"/>
          </w:tcPr>
          <w:p w14:paraId="79D31C11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0968F74A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24553A3B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Debt</w:t>
            </w:r>
          </w:p>
        </w:tc>
        <w:tc>
          <w:tcPr>
            <w:tcW w:w="2337" w:type="dxa"/>
            <w:vAlign w:val="center"/>
          </w:tcPr>
          <w:p w14:paraId="74A7A406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5E4C7C07" w14:textId="77777777" w:rsidR="00134D68" w:rsidRPr="00B02414" w:rsidRDefault="00134D68" w:rsidP="00CE3D72">
            <w:pPr>
              <w:jc w:val="center"/>
              <w:rPr>
                <w:i/>
              </w:rPr>
            </w:pPr>
            <w:r>
              <w:rPr>
                <w:i/>
              </w:rPr>
              <w:t>5-10%</w:t>
            </w:r>
          </w:p>
        </w:tc>
        <w:tc>
          <w:tcPr>
            <w:tcW w:w="2338" w:type="dxa"/>
            <w:vAlign w:val="center"/>
          </w:tcPr>
          <w:p w14:paraId="373F1081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016811E9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1AE37DDE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Clothing</w:t>
            </w:r>
          </w:p>
        </w:tc>
        <w:tc>
          <w:tcPr>
            <w:tcW w:w="2337" w:type="dxa"/>
            <w:vAlign w:val="center"/>
          </w:tcPr>
          <w:p w14:paraId="24607907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240FD10B" w14:textId="77777777" w:rsidR="00134D68" w:rsidRPr="00B02414" w:rsidRDefault="00134D68" w:rsidP="00CE3D72">
            <w:pPr>
              <w:jc w:val="center"/>
              <w:rPr>
                <w:i/>
              </w:rPr>
            </w:pPr>
            <w:r>
              <w:rPr>
                <w:i/>
              </w:rPr>
              <w:t>2-7%</w:t>
            </w:r>
          </w:p>
        </w:tc>
        <w:tc>
          <w:tcPr>
            <w:tcW w:w="2338" w:type="dxa"/>
            <w:vAlign w:val="center"/>
          </w:tcPr>
          <w:p w14:paraId="0DD36220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3FB5B150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1083D889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Miscellaneous</w:t>
            </w:r>
          </w:p>
        </w:tc>
        <w:tc>
          <w:tcPr>
            <w:tcW w:w="2337" w:type="dxa"/>
            <w:vAlign w:val="center"/>
          </w:tcPr>
          <w:p w14:paraId="2D16BEC9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5CA20124" w14:textId="77777777" w:rsidR="00134D68" w:rsidRPr="00B02414" w:rsidRDefault="00134D68" w:rsidP="00CE3D72">
            <w:pPr>
              <w:jc w:val="center"/>
              <w:rPr>
                <w:i/>
              </w:rPr>
            </w:pPr>
            <w:r>
              <w:rPr>
                <w:i/>
              </w:rPr>
              <w:t>12-23%</w:t>
            </w:r>
          </w:p>
        </w:tc>
        <w:tc>
          <w:tcPr>
            <w:tcW w:w="2338" w:type="dxa"/>
            <w:vAlign w:val="center"/>
          </w:tcPr>
          <w:p w14:paraId="4E12BBA6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7071350F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38601404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Other: ___________</w:t>
            </w:r>
          </w:p>
        </w:tc>
        <w:tc>
          <w:tcPr>
            <w:tcW w:w="2337" w:type="dxa"/>
            <w:vAlign w:val="center"/>
          </w:tcPr>
          <w:p w14:paraId="58ECC201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0DDB976D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3C4CFC20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0621502B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420D6DB2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Other: ___________</w:t>
            </w:r>
          </w:p>
        </w:tc>
        <w:tc>
          <w:tcPr>
            <w:tcW w:w="2337" w:type="dxa"/>
            <w:vAlign w:val="center"/>
          </w:tcPr>
          <w:p w14:paraId="18361936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6E71F465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24B9C758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2F6D4872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470D22E4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Other:</w:t>
            </w:r>
            <w:r>
              <w:rPr>
                <w:i/>
              </w:rPr>
              <w:t xml:space="preserve"> </w:t>
            </w:r>
            <w:r w:rsidRPr="00B02414">
              <w:rPr>
                <w:i/>
              </w:rPr>
              <w:t>____________</w:t>
            </w:r>
          </w:p>
        </w:tc>
        <w:tc>
          <w:tcPr>
            <w:tcW w:w="2337" w:type="dxa"/>
            <w:vAlign w:val="center"/>
          </w:tcPr>
          <w:p w14:paraId="5E00512E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4D372F12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5915ABD1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  <w:tr w:rsidR="00134D68" w:rsidRPr="00B02414" w14:paraId="5948025B" w14:textId="77777777" w:rsidTr="00CE3D72">
        <w:trPr>
          <w:trHeight w:val="720"/>
        </w:trPr>
        <w:tc>
          <w:tcPr>
            <w:tcW w:w="2337" w:type="dxa"/>
            <w:vAlign w:val="center"/>
          </w:tcPr>
          <w:p w14:paraId="0E80F6E3" w14:textId="77777777" w:rsidR="00134D68" w:rsidRPr="00B02414" w:rsidRDefault="00134D68" w:rsidP="00CE3D72">
            <w:pPr>
              <w:jc w:val="center"/>
              <w:rPr>
                <w:i/>
              </w:rPr>
            </w:pPr>
            <w:r w:rsidRPr="00B02414">
              <w:rPr>
                <w:i/>
              </w:rPr>
              <w:t>Other:</w:t>
            </w:r>
            <w:r>
              <w:rPr>
                <w:i/>
              </w:rPr>
              <w:t xml:space="preserve"> </w:t>
            </w:r>
            <w:r w:rsidRPr="00B02414">
              <w:rPr>
                <w:i/>
              </w:rPr>
              <w:t>____________</w:t>
            </w:r>
          </w:p>
        </w:tc>
        <w:tc>
          <w:tcPr>
            <w:tcW w:w="2337" w:type="dxa"/>
            <w:vAlign w:val="center"/>
          </w:tcPr>
          <w:p w14:paraId="048C2228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0F071B25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  <w:tc>
          <w:tcPr>
            <w:tcW w:w="2338" w:type="dxa"/>
            <w:vAlign w:val="center"/>
          </w:tcPr>
          <w:p w14:paraId="1EA92047" w14:textId="77777777" w:rsidR="00134D68" w:rsidRPr="00B02414" w:rsidRDefault="00134D68" w:rsidP="00CE3D72">
            <w:pPr>
              <w:jc w:val="center"/>
              <w:rPr>
                <w:i/>
              </w:rPr>
            </w:pPr>
          </w:p>
        </w:tc>
      </w:tr>
    </w:tbl>
    <w:p w14:paraId="3A8F5099" w14:textId="77777777" w:rsidR="00134D68" w:rsidRDefault="00134D68" w:rsidP="00134D68"/>
    <w:p w14:paraId="2713DADF" w14:textId="77777777" w:rsidR="00134D68" w:rsidRDefault="00134D68" w:rsidP="00134D68">
      <w:r>
        <w:t xml:space="preserve">*Percentages adapted from Dave Ramsey’s </w:t>
      </w:r>
      <w:r w:rsidRPr="00B02414">
        <w:rPr>
          <w:i/>
        </w:rPr>
        <w:t>The Total Money Makeover</w:t>
      </w:r>
      <w:r>
        <w:t xml:space="preserve"> (Nashville: Thomas Nelson, 2007)</w:t>
      </w:r>
    </w:p>
    <w:p w14:paraId="3FC055F5" w14:textId="77777777" w:rsidR="00D430CC" w:rsidRDefault="00134D68">
      <w:bookmarkStart w:id="0" w:name="_GoBack"/>
      <w:bookmarkEnd w:id="0"/>
    </w:p>
    <w:sectPr w:rsidR="00D430CC" w:rsidSect="00FF5048">
      <w:footerReference w:type="default" r:id="rId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7A50" w14:textId="77777777" w:rsidR="00B02414" w:rsidRDefault="00134D68" w:rsidP="00CF48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CB3186" w14:textId="77777777" w:rsidR="00B02414" w:rsidRDefault="00134D68" w:rsidP="00984FA8">
    <w:pPr>
      <w:pStyle w:val="Footer"/>
      <w:ind w:right="360"/>
    </w:pPr>
    <w:r>
      <w:t>Financial Management Assessment Tools</w:t>
    </w:r>
    <w:r>
      <w:tab/>
    </w:r>
    <w:r>
      <w:tab/>
      <w:t xml:space="preserve">Budget Worksheet </w:t>
    </w:r>
  </w:p>
  <w:p w14:paraId="0D3788B9" w14:textId="77777777" w:rsidR="00B02414" w:rsidRPr="00B02414" w:rsidRDefault="00134D68" w:rsidP="00FF5048">
    <w:pPr>
      <w:pStyle w:val="Footer"/>
      <w:ind w:right="360"/>
    </w:pPr>
    <w:r w:rsidRPr="00FF5048">
      <w:rPr>
        <w:i/>
      </w:rPr>
      <w:t>Enough: Discovering Joy Through Simplicity and Generosity</w:t>
    </w:r>
    <w:r>
      <w:rPr>
        <w:i/>
      </w:rPr>
      <w:t xml:space="preserve"> </w:t>
    </w:r>
    <w:r w:rsidRPr="00FF5048">
      <w:t>by Adam Hamilton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68"/>
    <w:rsid w:val="000F2531"/>
    <w:rsid w:val="00134D68"/>
    <w:rsid w:val="003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C8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4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68"/>
  </w:style>
  <w:style w:type="character" w:styleId="PageNumber">
    <w:name w:val="page number"/>
    <w:basedOn w:val="DefaultParagraphFont"/>
    <w:uiPriority w:val="99"/>
    <w:semiHidden/>
    <w:unhideWhenUsed/>
    <w:rsid w:val="00134D68"/>
  </w:style>
  <w:style w:type="table" w:styleId="TableGrid">
    <w:name w:val="Table Grid"/>
    <w:basedOn w:val="TableNormal"/>
    <w:uiPriority w:val="39"/>
    <w:rsid w:val="0013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2019-10-17T11:55:00Z</dcterms:created>
  <dcterms:modified xsi:type="dcterms:W3CDTF">2019-10-17T11:56:00Z</dcterms:modified>
</cp:coreProperties>
</file>